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77B5" w14:textId="77777777" w:rsidR="006553D4" w:rsidRPr="005F5C84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5F5C8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UNIVERSIDADE FEDERAL DE UBERLÂNDIA</w:t>
      </w:r>
    </w:p>
    <w:p w14:paraId="23282A08" w14:textId="77777777" w:rsidR="006553D4" w:rsidRPr="005F5C84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5F5C84">
        <w:rPr>
          <w:rFonts w:ascii="Times New Roman" w:hAnsi="Times New Roman" w:cs="Times New Roman"/>
          <w:kern w:val="0"/>
          <w:sz w:val="24"/>
          <w:szCs w:val="24"/>
          <w:lang w:val="pt-BR"/>
        </w:rPr>
        <w:t>Coordenação do Programa de Pós-Graduação em Biotecnologia</w:t>
      </w:r>
    </w:p>
    <w:p w14:paraId="6EA07E0C" w14:textId="16548704" w:rsidR="00C8719A" w:rsidRPr="00C8719A" w:rsidRDefault="00C8719A" w:rsidP="00C8719A">
      <w:pPr>
        <w:pStyle w:val="Rodap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1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072DBA" wp14:editId="177241D7">
                <wp:simplePos x="0" y="0"/>
                <wp:positionH relativeFrom="leftMargin">
                  <wp:align>right</wp:align>
                </wp:positionH>
                <wp:positionV relativeFrom="page">
                  <wp:align>bottom</wp:align>
                </wp:positionV>
                <wp:extent cx="76200" cy="838200"/>
                <wp:effectExtent l="0" t="0" r="19050" b="0"/>
                <wp:wrapNone/>
                <wp:docPr id="455" name="Grupo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94055"/>
                          <a:chOff x="2820" y="4935"/>
                          <a:chExt cx="120" cy="1320"/>
                        </a:xfrm>
                      </wpg:grpSpPr>
                      <wps:wsp>
                        <wps:cNvPr id="456" name="AutoForma 2"/>
                        <wps:cNvCnPr>
                          <a:cxnSpLocks noChangeShapeType="1"/>
                        </wps:cNvCnPr>
                        <wps:spPr bwMode="auto">
                          <a:xfrm>
                            <a:off x="282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AutoForma 3"/>
                        <wps:cNvCnPr>
                          <a:cxnSpLocks noChangeShapeType="1"/>
                        </wps:cNvCnPr>
                        <wps:spPr bwMode="auto">
                          <a:xfrm>
                            <a:off x="288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Forma 4"/>
                        <wps:cNvCnPr>
                          <a:cxnSpLocks noChangeShapeType="1"/>
                        </wps:cNvCnPr>
                        <wps:spPr bwMode="auto">
                          <a:xfrm>
                            <a:off x="2940" y="4935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78000</wp14:pctHeight>
                </wp14:sizeRelV>
              </wp:anchor>
            </w:drawing>
          </mc:Choice>
          <mc:Fallback>
            <w:pict>
              <v:group w14:anchorId="6816F233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PGdgIAAFc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MSjU8Z2AgAAVwkAAA4AAAAAAAAA&#10;AAAAAAAALgIAAGRycy9lMm9Eb2MueG1sUEsBAi0AFAAGAAgAAAAhAHk/P6TaAAAABAEAAA8AAAAA&#10;AAAAAAAAAAAA0AQAAGRycy9kb3ducmV2LnhtbFBLBQYAAAAABAAEAPMAAADX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  <w10:wrap anchorx="margin" anchory="page"/>
              </v:group>
            </w:pict>
          </mc:Fallback>
        </mc:AlternateContent>
      </w:r>
      <w:r w:rsidRPr="00C8719A">
        <w:rPr>
          <w:rFonts w:ascii="Times New Roman" w:hAnsi="Times New Roman" w:cs="Times New Roman"/>
          <w:sz w:val="24"/>
          <w:szCs w:val="24"/>
        </w:rPr>
        <w:t xml:space="preserve">Bloco Alfa – Sala 319 - </w:t>
      </w:r>
      <w:r w:rsidRPr="00C87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 Vereador Chico Filgueira, 33 - Caiçaras, Patos de Minas - MG, 38702-178 – Patos de Minas – MG – Telefone: (34) – 38233714 (ramal 226)</w:t>
      </w:r>
    </w:p>
    <w:p w14:paraId="79B9C7C3" w14:textId="0D1C98A6" w:rsidR="006553D4" w:rsidRPr="005F5C84" w:rsidRDefault="00616555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hyperlink r:id="rId5" w:history="1">
        <w:r w:rsidRPr="00B81797">
          <w:rPr>
            <w:rStyle w:val="Hyperlink"/>
            <w:rFonts w:ascii="Times New Roman" w:hAnsi="Times New Roman" w:cs="Times New Roman"/>
            <w:kern w:val="0"/>
            <w:sz w:val="24"/>
            <w:szCs w:val="24"/>
            <w:lang w:val="pt-BR"/>
          </w:rPr>
          <w:t>ppgbiotec@ibtec.ufu.br</w:t>
        </w:r>
      </w:hyperlink>
    </w:p>
    <w:p w14:paraId="5BD1D05D" w14:textId="77777777" w:rsidR="006553D4" w:rsidRPr="005F5C84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67316BEA" w14:textId="46F43FBA" w:rsidR="006553D4" w:rsidRPr="00C51C02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5F5C84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EDITAL </w:t>
      </w:r>
      <w:r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PPGBIOT Nº </w:t>
      </w:r>
      <w:r w:rsid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2</w:t>
      </w:r>
      <w:r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/202</w:t>
      </w:r>
      <w:r w:rsid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5</w:t>
      </w:r>
    </w:p>
    <w:p w14:paraId="02601090" w14:textId="77777777" w:rsidR="006553D4" w:rsidRPr="00C51C02" w:rsidRDefault="006553D4" w:rsidP="00655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</w:p>
    <w:p w14:paraId="1838FA03" w14:textId="77777777" w:rsidR="00DD43FE" w:rsidRPr="00C51C02" w:rsidRDefault="00DD43FE" w:rsidP="0014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0463744" w14:textId="77777777" w:rsidR="0075034E" w:rsidRPr="00C51C02" w:rsidRDefault="0075034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11C84B63" w14:textId="634B0686" w:rsidR="00DD43FE" w:rsidRPr="00C51C02" w:rsidRDefault="00DD43FE" w:rsidP="00D7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Seleção de Programa de Pós-graduação</w:t>
      </w:r>
    </w:p>
    <w:p w14:paraId="4C00CE6F" w14:textId="233D936C" w:rsidR="00DD43FE" w:rsidRPr="00C51C02" w:rsidRDefault="00DD43FE" w:rsidP="00D7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 xml:space="preserve">Edital PPGBIOT/IBTEC/UFU Nº </w:t>
      </w:r>
      <w:r w:rsid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2/2025</w:t>
      </w:r>
    </w:p>
    <w:p w14:paraId="55FC5E60" w14:textId="452638DA" w:rsidR="00DD43FE" w:rsidRPr="00C51C02" w:rsidRDefault="00DD43FE" w:rsidP="00D7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Edital de abertura das inscrições e do processo de seleção 202</w:t>
      </w:r>
      <w:r w:rsidR="00D70585">
        <w:rPr>
          <w:rFonts w:ascii="Times New Roman" w:hAnsi="Times New Roman" w:cs="Times New Roman"/>
          <w:kern w:val="0"/>
          <w:sz w:val="24"/>
          <w:szCs w:val="24"/>
          <w:lang w:val="pt-BR"/>
        </w:rPr>
        <w:t>6</w:t>
      </w: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/0</w:t>
      </w:r>
      <w:r w:rsidR="00C352CE"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1</w:t>
      </w: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 xml:space="preserve"> para ingresso ao</w:t>
      </w:r>
    </w:p>
    <w:p w14:paraId="4DBD71D9" w14:textId="77777777" w:rsidR="00DD43FE" w:rsidRPr="00C51C02" w:rsidRDefault="00DD43FE" w:rsidP="00D7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BR"/>
        </w:rPr>
      </w:pPr>
      <w:r w:rsidRPr="00C51C02">
        <w:rPr>
          <w:rFonts w:ascii="Times New Roman" w:hAnsi="Times New Roman" w:cs="Times New Roman"/>
          <w:kern w:val="0"/>
          <w:sz w:val="24"/>
          <w:szCs w:val="24"/>
          <w:lang w:val="pt-BR"/>
        </w:rPr>
        <w:t>Programa de Pós-graduação em Biotecnologia</w:t>
      </w:r>
    </w:p>
    <w:p w14:paraId="50B6CF5F" w14:textId="77777777" w:rsidR="00DD43FE" w:rsidRPr="00DD43FE" w:rsidRDefault="00DD43FE" w:rsidP="00DD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t-BR"/>
        </w:rPr>
      </w:pPr>
    </w:p>
    <w:p w14:paraId="2042170D" w14:textId="77777777" w:rsidR="00D70585" w:rsidRPr="00D70585" w:rsidRDefault="00D70585" w:rsidP="00D7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ANEXO II</w:t>
      </w:r>
    </w:p>
    <w:p w14:paraId="227AFE94" w14:textId="77777777" w:rsidR="00D70585" w:rsidRPr="00D70585" w:rsidRDefault="00D70585" w:rsidP="00D70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 </w:t>
      </w:r>
    </w:p>
    <w:p w14:paraId="638537B9" w14:textId="0C033D70" w:rsidR="00D70585" w:rsidRPr="00D70585" w:rsidRDefault="00D70585" w:rsidP="00D7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PONTUAÇÃO DO CURRÍCULO - SELEÇÃO AO MESTRADO – 202</w:t>
      </w:r>
      <w:r w:rsidR="003A042E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6</w:t>
      </w:r>
    </w:p>
    <w:p w14:paraId="08B7AABF" w14:textId="77777777" w:rsidR="00D70585" w:rsidRPr="00D70585" w:rsidRDefault="00D70585" w:rsidP="00D7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Etapa ELIMINATÓRIA e CLASSIFICATÓRIA. Candidatos(as) com notas inferiores a 5,0 pontos serão desclassificados(as).</w:t>
      </w:r>
    </w:p>
    <w:p w14:paraId="091E2281" w14:textId="77777777" w:rsidR="00D70585" w:rsidRPr="00D70585" w:rsidRDefault="00D70585" w:rsidP="00D70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 </w:t>
      </w:r>
    </w:p>
    <w:p w14:paraId="641E5C6B" w14:textId="77777777" w:rsidR="00D70585" w:rsidRPr="00D70585" w:rsidRDefault="00D70585" w:rsidP="00D70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589"/>
        <w:gridCol w:w="904"/>
        <w:gridCol w:w="1290"/>
      </w:tblGrid>
      <w:tr w:rsidR="00D70585" w:rsidRPr="00D70585" w14:paraId="50D511B8" w14:textId="77777777" w:rsidTr="00D7058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CC5F7E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Item</w:t>
            </w:r>
          </w:p>
        </w:tc>
        <w:tc>
          <w:tcPr>
            <w:tcW w:w="5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850D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Itens avaliados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C15F6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6E25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Pontuação obtida</w:t>
            </w:r>
          </w:p>
        </w:tc>
      </w:tr>
      <w:tr w:rsidR="00D70585" w:rsidRPr="00D70585" w14:paraId="4D80A0EC" w14:textId="77777777" w:rsidTr="00D70585">
        <w:tc>
          <w:tcPr>
            <w:tcW w:w="84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5A6F3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Itens 1 </w:t>
            </w:r>
            <w:proofErr w:type="gramStart"/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à</w:t>
            </w:r>
            <w:proofErr w:type="gramEnd"/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14: Cursos, experiência profissional e participação de programas universitários</w:t>
            </w:r>
          </w:p>
          <w:p w14:paraId="6EB2695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(máximo: 15,0 pontos)</w:t>
            </w:r>
          </w:p>
        </w:tc>
      </w:tr>
      <w:tr w:rsidR="00D70585" w:rsidRPr="00D70585" w14:paraId="64BB07E3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AA680E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66D79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Cursos de pós-graduação </w:t>
            </w:r>
            <w:proofErr w:type="spellStart"/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strictu</w:t>
            </w:r>
            <w:proofErr w:type="spellEnd"/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 xml:space="preserve"> sensu </w:t>
            </w: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em áreas correlatas ao Programa, reconhecido pelo MEC. Serão avaliados diplomas ou certificados devidamente assinados pelo setor responsável da Instituição de ensino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curso)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6AD63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9B61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030581F0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A7B82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1279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Cursos de pós-graduação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lato sensu </w:t>
            </w: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em áreas correlatas ao Programa, reconhecido pelo MEC e com carga horária maior ou igual a 360 h. Diplomas e/ou certificados que não constarem a quantidade de horas não serão contabilizados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curso)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E854A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33B4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738DEF74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68CB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FEDC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Curso de aperfeiçoamento em área do conhecimento do Programa, reconhecido pelo MEC e com carga horária maior ou igual a 180 horas. Diplomas e/ou certificados que não constarem a quantidade de horas não serão contabilizados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curso)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1610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3CBCB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1682A842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824A3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123F7B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Experiência profissional no magistério superior em áreas correlatas ao Programa comprovada por carteira de trabalho ou contrato de trabalho (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por semestre letivo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1A295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B1291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54BD82A1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7DAF5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C5B6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Experiência profissional em Instituição de Ensino Fundamental, </w:t>
            </w:r>
            <w:proofErr w:type="gramStart"/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Médio/Técnico</w:t>
            </w:r>
            <w:proofErr w:type="gramEnd"/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 comprovada por carteira de trabalho ou contrato de trabalho (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por semestre letivo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0B13C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263D9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78C43C78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492BA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BDB3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Experiência docente em programas de ensino promovido por instituições de ensino superior devidamente comprovados por certificado emitido pela IES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4AB83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2489B9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338ABB06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50C5A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BA52A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Iniciação Cientifica (IC, PIBITI, PIBIDE, PIVIC, e outras modalidades de pesquisa), comprovada por declaração emitida por órgão oficial da IES. Tempo mínimo exigido: 6 meses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semestre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2C8F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E4407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2D7551E4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35B72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C1766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Programas de Graduação (PBG, PROSSIGA, e outras modalidades), comprovada por declaração emitida por órgão oficial da IES. Tempo mínimo exigido: 6 meses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E7BEF6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594AB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59DC7EDC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D375A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4D7F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PET (serão aceitos certificados de participação no PET realizados com projetos distintos aos pontuados no item 7). Tempo mínimo exigido: 6 meses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semestre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ECF75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D9A6B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07818627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FB9E5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6DA22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Participação em comissões institucionais, comprovada por declaração emitida por órgão oficial da IES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semestre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B1283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A1DBF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4961DA93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0448B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66069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Prêmio acadêmico em eventos nacionais e internacionais devidamente comprovados pela instituição promotora do evento com certificado contendo o nome do candidato e descrição do prêmio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prêmio)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8C47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53C9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1FD2FDCD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0B06F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16986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Estágio extracurricular em áreas correlatas do programa. O documento comprobatório deverá ter sido emitido por empresa/instituição com CNPJ.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1987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3AA8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6E97D5BE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5F70BE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752FF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Desenvolvimento de atividade de pesquisa/treinamento (acompanhamento de atividades científicas desenvolvidas em laboratórios). O documento comprobatório deverá ter sido emitido pelo pesquisador responsável pelo laboratório devidamente assinado e carimbado ou assinado eletronicamente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mês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E1C2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BD78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3BCBE8CD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EFBE5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6664EC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Monitoria comprovada por declaração emitida por órgão oficial da IES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semestre letivo completo)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AB6F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89AD59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08CE8BA8" w14:textId="77777777" w:rsidTr="00D70585">
        <w:tc>
          <w:tcPr>
            <w:tcW w:w="84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EE68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Itens 15 a 25: Participações, organizações, publicações em anais de eventos e apresentações de trabalhos em eventos e patentes/processos. (Máximo de 35,0 pontos). Devem ser considerados apenas os últimos 5 anos em cada item.</w:t>
            </w:r>
          </w:p>
        </w:tc>
      </w:tr>
      <w:tr w:rsidR="00D70585" w:rsidRPr="00D70585" w14:paraId="1BCF9906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071D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D103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Organização de evento científico ou projetos de extensão. Apenas serão contabilizados certificados emitidos pelas comissões organizadoras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evento organizado)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3DB3B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1,0</w:t>
            </w:r>
          </w:p>
          <w:p w14:paraId="6B0E4AA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  <w:p w14:paraId="1E541D2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E30B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5017C680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2E4C0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278202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Participação em eventos científicos ou projetos de extensão. Apenas serão contabilizados certificados de participação emitidos pelas comissões organizadoras dos eventos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participação)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B35BEC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A345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74C8CE6F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26F9F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F331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Trabalhos completos publicados em anais de eventos internacionais. Os trabalhos em coautoria </w:t>
            </w: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(em que o candidato não for o primeiro autor) receberão 50 % da pontuação do primeiro autor. Apenas serão contabilizados os trabalhos cujas publicações forem devidamente comprovadas (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por trabalho)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70CE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80D09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2839FC20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A4730E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ECE4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Trabalhos completos publicados em anais de eventos nacionais. Os trabalhos em coautoria (em que o candidato não for o primeiro autor) receberão 50 % da pontuação do primeiro autor. Apenas serão contabilizados os trabalhos cujas publicações forem devidamente comprovadas (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por trabalho)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D679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C035E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334333AA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A1C5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DD85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Resumos simples ou expandidos publicados em anais de eventos internacionais. Os trabalhos em coautoria (em que o candidato não for o primeiro autor) receberão 50 % da pontuação do primeiro autor. Apenas serão contabilizados os trabalhos cujas publicações forem devidamente comprovadas (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por resumo)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12992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89D1D2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3949A605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21DA73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6318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Resumos, simples ou expandidos, publicados em eventos científicos Nacionais ou Regionais. Os trabalhos em coautoria (em que o candidato não for o primeiro autor) receberão 50 % da pontuação do primeiro autor. Apenas serão contabilizados os trabalhos cujas publicações forem devidamente comprovadas (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por resumo)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6503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20682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6DD8D63E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2EA9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9E04A9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Apresentação de trabalho em formato de pôster em eventos científicos Internacionais. Os trabalhos em coautoria (em que o candidato não for o primeiro autor) receberão 50 % da pontuação do primeiro autor. Apenas serão contabilizados certificados de apresentação de trabalho contendo o nome do candidato (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por apresentação)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5998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F39C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28C5A874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9FFCE3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56DC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Apresentação de trabalho em formato de pôster em eventos científicos Nacionais ou Regionais. Os trabalhos em coautoria (em que o candidato não for o primeiro autor) receberão 50 % da pontuação do primeiro autor. Apenas serão contabilizados certificados de apresentação de trabalho contendo o nome do candidato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apresentação)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403E0F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99A117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37A3BA2E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DC2D5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C4ACE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Comunicação oral em eventos científicos Internacionais. Os trabalhos em coautoria (em que o candidato não for o primeiro autor) receberão 50 % da pontuação do primeiro autor. Apenas serão contabilizados certificados de apresentação de trabalho contendo o nome do candidato com a descrição que o trabalho foi apresentado oralmente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apresentação)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A50F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710A4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1CC656AA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2A4AA2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DED1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 xml:space="preserve">Comunicação oral em eventos científicos Nacionais ou Regionais. Os trabalhos em coautoria (em que o candidato não for o primeiro autor) receberão 50 % </w:t>
            </w: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da pontuação do primeiro autor. Apenas serão contabilizados certificados de apresentação de trabalho contendo o nome do candidato com a descrição que o trabalho foi apresentado oralmente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apresentação)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FE373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lastRenderedPageBreak/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9365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16231BC0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76DED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129D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Patente, cultivar ou software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(por registro/licenciamento)</w:t>
            </w: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. Apenas serão contabilizados registros/licenciamentos devidamente comprovados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DEF33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E3AD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1475F568" w14:textId="77777777" w:rsidTr="00D70585">
        <w:tc>
          <w:tcPr>
            <w:tcW w:w="84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EC5496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Itens 26 e 27: Artigos completos publicados ou aceitos em periódicos indexados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(últimos 5 anos; base de dados JCR/ISI; por artigo)</w:t>
            </w: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. Apresentar documento comprovando o fator de impacto da revista, conforme a base de dados JCR/ISI, e a primeira página do artigo contendo o nome do candidato como autor do trabalho e nome da revista, ano, número e páginas legíveis. Os trabalhos publicados em coautoria receberão 50% da pontuação do primeiro autor.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(máx.: 50,0 pontos).</w:t>
            </w:r>
          </w:p>
        </w:tc>
      </w:tr>
      <w:tr w:rsidR="00D70585" w:rsidRPr="00D70585" w14:paraId="33170F65" w14:textId="77777777" w:rsidTr="00D70585">
        <w:trPr>
          <w:trHeight w:val="45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4546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5A63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Impacto ≥0,5 e &lt;1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56BF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5,0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7A8A42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  <w:tr w:rsidR="00D70585" w:rsidRPr="00D70585" w14:paraId="49E129B1" w14:textId="77777777" w:rsidTr="00D70585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74A1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4FD4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Impacto ≥ 1 e &lt;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5A739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CF71E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</w:tr>
      <w:tr w:rsidR="00D70585" w:rsidRPr="00D70585" w14:paraId="51BA9A90" w14:textId="77777777" w:rsidTr="00D70585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9457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B9C73C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Impacto ≥ 2 e &lt;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D11B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15,0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CF61E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</w:tr>
      <w:tr w:rsidR="00D70585" w:rsidRPr="00D70585" w14:paraId="6EF6F2FD" w14:textId="77777777" w:rsidTr="00D70585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72F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F096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Impacto ≥ 3 e &lt; 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7A92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173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</w:tr>
      <w:tr w:rsidR="00D70585" w:rsidRPr="00D70585" w14:paraId="34059B08" w14:textId="77777777" w:rsidTr="00D70585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D09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53144A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Impacto ≥ 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E0FC8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30,0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4EA4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</w:p>
        </w:tc>
      </w:tr>
      <w:tr w:rsidR="00D70585" w:rsidRPr="00D70585" w14:paraId="509F947E" w14:textId="77777777" w:rsidTr="00D7058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195740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507D2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Artigos completos ou aceitos em periódicos com corpo editorial </w:t>
            </w:r>
            <w:r w:rsidRPr="00D70585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pt-BR"/>
              </w:rPr>
              <w:t>(últimos 5 anos)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79C765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3722B" w14:textId="77777777" w:rsidR="00D70585" w:rsidRPr="00D70585" w:rsidRDefault="00D70585" w:rsidP="00D7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</w:pPr>
            <w:r w:rsidRPr="00D7058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pt-BR"/>
              </w:rPr>
              <w:t> </w:t>
            </w:r>
          </w:p>
        </w:tc>
      </w:tr>
    </w:tbl>
    <w:p w14:paraId="15107A72" w14:textId="77777777" w:rsidR="00D70585" w:rsidRPr="00D70585" w:rsidRDefault="00D70585" w:rsidP="00D70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</w:pPr>
      <w:r w:rsidRPr="00D70585">
        <w:rPr>
          <w:rFonts w:ascii="Times New Roman" w:hAnsi="Times New Roman" w:cs="Times New Roman"/>
          <w:b/>
          <w:bCs/>
          <w:kern w:val="0"/>
          <w:sz w:val="24"/>
          <w:szCs w:val="24"/>
          <w:lang w:val="pt-BR"/>
        </w:rPr>
        <w:t> </w:t>
      </w:r>
    </w:p>
    <w:p w14:paraId="1B115B9F" w14:textId="77777777" w:rsidR="00E26CF9" w:rsidRPr="00DD43FE" w:rsidRDefault="00E26CF9" w:rsidP="00D70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26CF9" w:rsidRPr="00DD4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E6105"/>
    <w:multiLevelType w:val="multilevel"/>
    <w:tmpl w:val="F1A4D6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283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QQiS0tDEyNLCxNDEyUdpeDU4uLM/DyQAvNaAHcaM2AsAAAA"/>
  </w:docVars>
  <w:rsids>
    <w:rsidRoot w:val="006553D4"/>
    <w:rsid w:val="00045772"/>
    <w:rsid w:val="00052473"/>
    <w:rsid w:val="00054D0F"/>
    <w:rsid w:val="00056A71"/>
    <w:rsid w:val="000A4CFD"/>
    <w:rsid w:val="000D6ACD"/>
    <w:rsid w:val="00142822"/>
    <w:rsid w:val="00154573"/>
    <w:rsid w:val="001C251A"/>
    <w:rsid w:val="002116FA"/>
    <w:rsid w:val="002226C9"/>
    <w:rsid w:val="002251B3"/>
    <w:rsid w:val="002E1861"/>
    <w:rsid w:val="002F488A"/>
    <w:rsid w:val="00383525"/>
    <w:rsid w:val="003A042E"/>
    <w:rsid w:val="003D3C2E"/>
    <w:rsid w:val="003F75B2"/>
    <w:rsid w:val="00407A73"/>
    <w:rsid w:val="00414DC0"/>
    <w:rsid w:val="00420D31"/>
    <w:rsid w:val="00464F84"/>
    <w:rsid w:val="00470B8F"/>
    <w:rsid w:val="00493CD3"/>
    <w:rsid w:val="004959D1"/>
    <w:rsid w:val="005F5C84"/>
    <w:rsid w:val="00616555"/>
    <w:rsid w:val="006553D4"/>
    <w:rsid w:val="007219BB"/>
    <w:rsid w:val="0075034E"/>
    <w:rsid w:val="007D5488"/>
    <w:rsid w:val="008B1525"/>
    <w:rsid w:val="00920FB8"/>
    <w:rsid w:val="00975116"/>
    <w:rsid w:val="009D047C"/>
    <w:rsid w:val="009D11C3"/>
    <w:rsid w:val="009E44CA"/>
    <w:rsid w:val="009F19CB"/>
    <w:rsid w:val="00AA1952"/>
    <w:rsid w:val="00AB1A04"/>
    <w:rsid w:val="00AF2994"/>
    <w:rsid w:val="00B103F6"/>
    <w:rsid w:val="00B60F88"/>
    <w:rsid w:val="00BE22A5"/>
    <w:rsid w:val="00BE490D"/>
    <w:rsid w:val="00C352CE"/>
    <w:rsid w:val="00C51C02"/>
    <w:rsid w:val="00C65852"/>
    <w:rsid w:val="00C80C47"/>
    <w:rsid w:val="00C85CE2"/>
    <w:rsid w:val="00C8719A"/>
    <w:rsid w:val="00CB75CD"/>
    <w:rsid w:val="00D335DC"/>
    <w:rsid w:val="00D70585"/>
    <w:rsid w:val="00DD43FE"/>
    <w:rsid w:val="00E26CF9"/>
    <w:rsid w:val="00EA624E"/>
    <w:rsid w:val="00F224F5"/>
    <w:rsid w:val="00F440E2"/>
    <w:rsid w:val="00F763CB"/>
    <w:rsid w:val="00F76B98"/>
    <w:rsid w:val="00FD4FE7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D1697"/>
  <w15:chartTrackingRefBased/>
  <w15:docId w15:val="{8AF02FF0-AF56-4A1D-BFB5-08AF9F6E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53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53D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53D4"/>
    <w:pPr>
      <w:ind w:left="720"/>
      <w:contextualSpacing/>
    </w:pPr>
  </w:style>
  <w:style w:type="table" w:styleId="Tabelacomgrade">
    <w:name w:val="Table Grid"/>
    <w:basedOn w:val="Tabelanormal"/>
    <w:uiPriority w:val="39"/>
    <w:rsid w:val="0065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80C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0C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0C47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C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C47"/>
    <w:rPr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920FB8"/>
    <w:rPr>
      <w:color w:val="954F72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C8719A"/>
    <w:pPr>
      <w:tabs>
        <w:tab w:val="center" w:pos="4252"/>
        <w:tab w:val="right" w:pos="8504"/>
      </w:tabs>
      <w:spacing w:after="0" w:line="240" w:lineRule="auto"/>
    </w:pPr>
    <w:rPr>
      <w:kern w:val="0"/>
      <w:lang w:val="pt-BR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871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gbiotec@ibtec.uf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1101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franco</dc:creator>
  <cp:keywords/>
  <dc:description/>
  <cp:lastModifiedBy>Francisco Eduardo Capparelli</cp:lastModifiedBy>
  <cp:revision>3</cp:revision>
  <dcterms:created xsi:type="dcterms:W3CDTF">2025-08-22T17:51:00Z</dcterms:created>
  <dcterms:modified xsi:type="dcterms:W3CDTF">2025-08-22T17:58:00Z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2744ab83df00980d35cb1ea5c3b08d8ae01cd45e87b96cd7bd0c61cad79efb4f</vt:lpwstr>
  </property>
</Properties>
</file>